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63F3" w14:textId="232D3E0B" w:rsidR="009452CE" w:rsidRPr="00CE5E06" w:rsidRDefault="009452CE" w:rsidP="00283284">
      <w:pPr>
        <w:rPr>
          <w:b/>
          <w:bCs/>
          <w:sz w:val="24"/>
          <w:szCs w:val="24"/>
        </w:rPr>
      </w:pPr>
      <w:r w:rsidRPr="00CE5E06">
        <w:rPr>
          <w:b/>
          <w:bCs/>
          <w:sz w:val="24"/>
          <w:szCs w:val="24"/>
        </w:rPr>
        <w:t>President’s Report</w:t>
      </w:r>
    </w:p>
    <w:p w14:paraId="37BC974C" w14:textId="77777777" w:rsidR="009452CE" w:rsidRPr="00CE5E06" w:rsidRDefault="009452CE" w:rsidP="00283284">
      <w:pPr>
        <w:rPr>
          <w:sz w:val="24"/>
          <w:szCs w:val="24"/>
        </w:rPr>
      </w:pPr>
    </w:p>
    <w:p w14:paraId="46A6364D" w14:textId="7699DA5E" w:rsidR="00A433A6" w:rsidRPr="00CE5E06" w:rsidRDefault="00283284" w:rsidP="00283284">
      <w:pPr>
        <w:rPr>
          <w:sz w:val="24"/>
          <w:szCs w:val="24"/>
        </w:rPr>
      </w:pPr>
      <w:r w:rsidRPr="00CE5E06">
        <w:rPr>
          <w:sz w:val="24"/>
          <w:szCs w:val="24"/>
        </w:rPr>
        <w:t xml:space="preserve">Thank you for taking the time to join us for Ontario Adventure Rowing’s annual general meeting.  </w:t>
      </w:r>
    </w:p>
    <w:p w14:paraId="579A5AB4" w14:textId="075B4595" w:rsidR="00B26FD3" w:rsidRPr="00CE5E06" w:rsidRDefault="00B26FD3" w:rsidP="00283284">
      <w:pPr>
        <w:rPr>
          <w:sz w:val="24"/>
          <w:szCs w:val="24"/>
        </w:rPr>
      </w:pPr>
      <w:r w:rsidRPr="00CE5E06">
        <w:rPr>
          <w:sz w:val="24"/>
          <w:szCs w:val="24"/>
        </w:rPr>
        <w:t>The meeting will be called to order shortly, but first I would like to</w:t>
      </w:r>
      <w:r w:rsidR="000D325E" w:rsidRPr="00CE5E06">
        <w:rPr>
          <w:sz w:val="24"/>
          <w:szCs w:val="24"/>
        </w:rPr>
        <w:t xml:space="preserve"> provide a</w:t>
      </w:r>
      <w:r w:rsidR="00727F4D" w:rsidRPr="00CE5E06">
        <w:rPr>
          <w:sz w:val="24"/>
          <w:szCs w:val="24"/>
        </w:rPr>
        <w:t>n</w:t>
      </w:r>
      <w:r w:rsidR="000D325E" w:rsidRPr="00CE5E06">
        <w:rPr>
          <w:sz w:val="24"/>
          <w:szCs w:val="24"/>
        </w:rPr>
        <w:t xml:space="preserve"> update on our past year.</w:t>
      </w:r>
    </w:p>
    <w:p w14:paraId="48928B4A" w14:textId="77777777" w:rsidR="00B26FD3" w:rsidRPr="00CE5E06" w:rsidRDefault="00B26FD3" w:rsidP="00283284">
      <w:pPr>
        <w:rPr>
          <w:sz w:val="24"/>
          <w:szCs w:val="24"/>
        </w:rPr>
      </w:pPr>
    </w:p>
    <w:p w14:paraId="6F85C075" w14:textId="3969BD52" w:rsidR="00283284" w:rsidRPr="00CE5E06" w:rsidRDefault="00727F4D" w:rsidP="00283284">
      <w:pPr>
        <w:rPr>
          <w:sz w:val="24"/>
          <w:szCs w:val="24"/>
        </w:rPr>
      </w:pPr>
      <w:r w:rsidRPr="00CE5E06">
        <w:rPr>
          <w:sz w:val="24"/>
          <w:szCs w:val="24"/>
        </w:rPr>
        <w:t>In t</w:t>
      </w:r>
      <w:r w:rsidR="000D325E" w:rsidRPr="00CE5E06">
        <w:rPr>
          <w:sz w:val="24"/>
          <w:szCs w:val="24"/>
        </w:rPr>
        <w:t xml:space="preserve">he </w:t>
      </w:r>
      <w:r w:rsidR="00106DFD" w:rsidRPr="00CE5E06">
        <w:rPr>
          <w:sz w:val="24"/>
          <w:szCs w:val="24"/>
        </w:rPr>
        <w:t>202</w:t>
      </w:r>
      <w:r w:rsidRPr="00CE5E06">
        <w:rPr>
          <w:sz w:val="24"/>
          <w:szCs w:val="24"/>
        </w:rPr>
        <w:t>4</w:t>
      </w:r>
      <w:r w:rsidR="00106DFD" w:rsidRPr="00CE5E06">
        <w:rPr>
          <w:sz w:val="24"/>
          <w:szCs w:val="24"/>
        </w:rPr>
        <w:t xml:space="preserve"> rowing season</w:t>
      </w:r>
      <w:r w:rsidRPr="00CE5E06">
        <w:rPr>
          <w:sz w:val="24"/>
          <w:szCs w:val="24"/>
        </w:rPr>
        <w:t>, we had twelve tours, many covering new ‘ground’.  Bob’s Lake, Brockville, and Morrisburg were completely new areas.  The French River tour was a revival of the Blackfly Tour</w:t>
      </w:r>
      <w:r w:rsidR="00BB7366" w:rsidRPr="00CE5E06">
        <w:rPr>
          <w:sz w:val="24"/>
          <w:szCs w:val="24"/>
        </w:rPr>
        <w:t>,</w:t>
      </w:r>
      <w:r w:rsidRPr="00CE5E06">
        <w:rPr>
          <w:sz w:val="24"/>
          <w:szCs w:val="24"/>
        </w:rPr>
        <w:t xml:space="preserve"> though a little further downstream.  The French River will be repeated this year and we have </w:t>
      </w:r>
      <w:r w:rsidR="00C51A0F" w:rsidRPr="00CE5E06">
        <w:rPr>
          <w:sz w:val="24"/>
          <w:szCs w:val="24"/>
        </w:rPr>
        <w:t>5</w:t>
      </w:r>
      <w:r w:rsidRPr="00CE5E06">
        <w:rPr>
          <w:b/>
          <w:bCs/>
          <w:color w:val="FF0000"/>
          <w:sz w:val="24"/>
          <w:szCs w:val="24"/>
        </w:rPr>
        <w:t xml:space="preserve"> </w:t>
      </w:r>
      <w:r w:rsidRPr="00CE5E06">
        <w:rPr>
          <w:sz w:val="24"/>
          <w:szCs w:val="24"/>
        </w:rPr>
        <w:t>international rowers signed up!</w:t>
      </w:r>
    </w:p>
    <w:p w14:paraId="52DACD73" w14:textId="77777777" w:rsidR="00A456E1" w:rsidRPr="00CE5E06" w:rsidRDefault="00A456E1" w:rsidP="00283284">
      <w:pPr>
        <w:rPr>
          <w:sz w:val="24"/>
          <w:szCs w:val="24"/>
        </w:rPr>
      </w:pPr>
    </w:p>
    <w:p w14:paraId="25B7516A" w14:textId="541C9E4C" w:rsidR="003823BD" w:rsidRPr="00CE5E06" w:rsidRDefault="00A456E1" w:rsidP="003823BD">
      <w:pPr>
        <w:rPr>
          <w:sz w:val="24"/>
          <w:szCs w:val="24"/>
        </w:rPr>
      </w:pPr>
      <w:r w:rsidRPr="00CE5E06">
        <w:rPr>
          <w:sz w:val="24"/>
          <w:szCs w:val="24"/>
        </w:rPr>
        <w:t xml:space="preserve">Our website </w:t>
      </w:r>
      <w:r w:rsidR="00727F4D" w:rsidRPr="00CE5E06">
        <w:rPr>
          <w:sz w:val="24"/>
          <w:szCs w:val="24"/>
        </w:rPr>
        <w:t>ticks along</w:t>
      </w:r>
      <w:r w:rsidR="003171AC" w:rsidRPr="00CE5E06">
        <w:rPr>
          <w:sz w:val="24"/>
          <w:szCs w:val="24"/>
        </w:rPr>
        <w:t>,</w:t>
      </w:r>
      <w:r w:rsidR="00727F4D" w:rsidRPr="00CE5E06">
        <w:rPr>
          <w:sz w:val="24"/>
          <w:szCs w:val="24"/>
        </w:rPr>
        <w:t xml:space="preserve"> ably managed by Homam Michael – who is also featured in a profile on the RO website.  The profile highlights both Homam’s accomplishments and the joy of touring.  </w:t>
      </w:r>
      <w:r w:rsidR="00626FB9" w:rsidRPr="00CE5E06">
        <w:rPr>
          <w:sz w:val="24"/>
          <w:szCs w:val="24"/>
        </w:rPr>
        <w:t xml:space="preserve">Homam, with Shelagh’s assistance, has been producing a newsletter </w:t>
      </w:r>
      <w:r w:rsidR="00823C2D" w:rsidRPr="00CE5E06">
        <w:rPr>
          <w:sz w:val="24"/>
          <w:szCs w:val="24"/>
        </w:rPr>
        <w:t xml:space="preserve">ten times a year, </w:t>
      </w:r>
      <w:r w:rsidR="00626FB9" w:rsidRPr="00CE5E06">
        <w:rPr>
          <w:sz w:val="24"/>
          <w:szCs w:val="24"/>
        </w:rPr>
        <w:t>which is delivered to our subscriber</w:t>
      </w:r>
      <w:r w:rsidR="00C45C91">
        <w:rPr>
          <w:sz w:val="24"/>
          <w:szCs w:val="24"/>
        </w:rPr>
        <w:t>’s</w:t>
      </w:r>
      <w:r w:rsidR="00626FB9" w:rsidRPr="00CE5E06">
        <w:rPr>
          <w:sz w:val="24"/>
          <w:szCs w:val="24"/>
        </w:rPr>
        <w:t xml:space="preserve"> in-boxes at the beginning of the month.  </w:t>
      </w:r>
      <w:r w:rsidR="00727F4D" w:rsidRPr="00CE5E06">
        <w:rPr>
          <w:sz w:val="24"/>
          <w:szCs w:val="24"/>
        </w:rPr>
        <w:t>If you haven’t been receiving the newsletter, please let Homam know.</w:t>
      </w:r>
    </w:p>
    <w:p w14:paraId="15B34C1E" w14:textId="77777777" w:rsidR="003823BD" w:rsidRPr="00CE5E06" w:rsidRDefault="003823BD" w:rsidP="003823BD">
      <w:pPr>
        <w:rPr>
          <w:sz w:val="24"/>
          <w:szCs w:val="24"/>
        </w:rPr>
      </w:pPr>
    </w:p>
    <w:p w14:paraId="1D04AF64" w14:textId="5FFECFB0" w:rsidR="003823BD" w:rsidRPr="00CE5E06" w:rsidRDefault="003823BD" w:rsidP="003823BD">
      <w:pPr>
        <w:rPr>
          <w:sz w:val="24"/>
          <w:szCs w:val="24"/>
        </w:rPr>
      </w:pPr>
      <w:r w:rsidRPr="00CE5E06">
        <w:rPr>
          <w:sz w:val="24"/>
          <w:szCs w:val="24"/>
        </w:rPr>
        <w:t>For o</w:t>
      </w:r>
      <w:r w:rsidR="003171AC" w:rsidRPr="00CE5E06">
        <w:rPr>
          <w:sz w:val="24"/>
          <w:szCs w:val="24"/>
        </w:rPr>
        <w:t>u</w:t>
      </w:r>
      <w:r w:rsidRPr="00CE5E06">
        <w:rPr>
          <w:sz w:val="24"/>
          <w:szCs w:val="24"/>
        </w:rPr>
        <w:t>r 2025 season, w</w:t>
      </w:r>
      <w:r w:rsidR="00B1698D" w:rsidRPr="00CE5E06">
        <w:rPr>
          <w:sz w:val="24"/>
          <w:szCs w:val="24"/>
        </w:rPr>
        <w:t>e have 1</w:t>
      </w:r>
      <w:r w:rsidRPr="00CE5E06">
        <w:rPr>
          <w:sz w:val="24"/>
          <w:szCs w:val="24"/>
        </w:rPr>
        <w:t xml:space="preserve">1 events planned for this season.  </w:t>
      </w:r>
    </w:p>
    <w:p w14:paraId="618D0E0E" w14:textId="77777777" w:rsidR="003823BD" w:rsidRPr="00CE5E06" w:rsidRDefault="003823BD" w:rsidP="003823BD">
      <w:pPr>
        <w:rPr>
          <w:sz w:val="24"/>
          <w:szCs w:val="24"/>
        </w:rPr>
      </w:pPr>
    </w:p>
    <w:p w14:paraId="582DD7A2" w14:textId="3E41AC3C" w:rsidR="003823BD" w:rsidRPr="00CE5E06" w:rsidRDefault="003823BD" w:rsidP="00C51A0F">
      <w:pPr>
        <w:pStyle w:val="ListParagraph"/>
        <w:numPr>
          <w:ilvl w:val="0"/>
          <w:numId w:val="3"/>
        </w:numPr>
        <w:ind w:left="794"/>
        <w:rPr>
          <w:sz w:val="24"/>
          <w:szCs w:val="24"/>
        </w:rPr>
      </w:pPr>
      <w:r w:rsidRPr="00CE5E06">
        <w:rPr>
          <w:sz w:val="24"/>
          <w:szCs w:val="24"/>
        </w:rPr>
        <w:t>As always</w:t>
      </w:r>
      <w:r w:rsidR="00BB7366" w:rsidRPr="00CE5E06">
        <w:rPr>
          <w:sz w:val="24"/>
          <w:szCs w:val="24"/>
        </w:rPr>
        <w:t>,</w:t>
      </w:r>
      <w:r w:rsidRPr="00CE5E06">
        <w:rPr>
          <w:sz w:val="24"/>
          <w:szCs w:val="24"/>
        </w:rPr>
        <w:t xml:space="preserve"> our season opener is the Banana Belt on May 1</w:t>
      </w:r>
      <w:r w:rsidR="003171AC" w:rsidRPr="00CE5E06">
        <w:rPr>
          <w:sz w:val="24"/>
          <w:szCs w:val="24"/>
        </w:rPr>
        <w:t>7</w:t>
      </w:r>
      <w:r w:rsidRPr="00CE5E06">
        <w:rPr>
          <w:sz w:val="24"/>
          <w:szCs w:val="24"/>
        </w:rPr>
        <w:t>.  This is the perfect tour to reacquaint ourselves with the rigging routine and to get the first opportunity to harden our hands again.</w:t>
      </w:r>
    </w:p>
    <w:p w14:paraId="7CA99FDD" w14:textId="30D8E9F2" w:rsidR="003823BD" w:rsidRPr="00CE5E06" w:rsidRDefault="003823BD" w:rsidP="00C51A0F">
      <w:pPr>
        <w:pStyle w:val="ListParagraph"/>
        <w:numPr>
          <w:ilvl w:val="0"/>
          <w:numId w:val="3"/>
        </w:numPr>
        <w:ind w:left="794"/>
        <w:rPr>
          <w:sz w:val="24"/>
          <w:szCs w:val="24"/>
        </w:rPr>
      </w:pPr>
      <w:r w:rsidRPr="00CE5E06">
        <w:rPr>
          <w:sz w:val="24"/>
          <w:szCs w:val="24"/>
        </w:rPr>
        <w:t>This is followed by a 2</w:t>
      </w:r>
      <w:r w:rsidR="00BB7366" w:rsidRPr="00CE5E06">
        <w:rPr>
          <w:sz w:val="24"/>
          <w:szCs w:val="24"/>
        </w:rPr>
        <w:t>-</w:t>
      </w:r>
      <w:r w:rsidRPr="00CE5E06">
        <w:rPr>
          <w:sz w:val="24"/>
          <w:szCs w:val="24"/>
        </w:rPr>
        <w:t>day tour in the always beautiful Rideau Canal.</w:t>
      </w:r>
    </w:p>
    <w:p w14:paraId="35FFA359" w14:textId="37BF8420" w:rsidR="003823BD" w:rsidRPr="00CE5E06" w:rsidRDefault="003823BD" w:rsidP="00C51A0F">
      <w:pPr>
        <w:pStyle w:val="ListParagraph"/>
        <w:numPr>
          <w:ilvl w:val="0"/>
          <w:numId w:val="3"/>
        </w:numPr>
        <w:ind w:left="794"/>
        <w:rPr>
          <w:sz w:val="24"/>
          <w:szCs w:val="24"/>
        </w:rPr>
      </w:pPr>
      <w:r w:rsidRPr="00CE5E06">
        <w:rPr>
          <w:sz w:val="24"/>
          <w:szCs w:val="24"/>
        </w:rPr>
        <w:t>Bob’s Lake, new last year and well received</w:t>
      </w:r>
      <w:r w:rsidR="00BB7366" w:rsidRPr="00CE5E06">
        <w:rPr>
          <w:sz w:val="24"/>
          <w:szCs w:val="24"/>
        </w:rPr>
        <w:t>,</w:t>
      </w:r>
      <w:r w:rsidRPr="00CE5E06">
        <w:rPr>
          <w:sz w:val="24"/>
          <w:szCs w:val="24"/>
        </w:rPr>
        <w:t xml:space="preserve"> is twinned with a brand</w:t>
      </w:r>
      <w:r w:rsidR="00BB7366" w:rsidRPr="00CE5E06">
        <w:rPr>
          <w:sz w:val="24"/>
          <w:szCs w:val="24"/>
        </w:rPr>
        <w:t>-</w:t>
      </w:r>
      <w:r w:rsidRPr="00CE5E06">
        <w:rPr>
          <w:sz w:val="24"/>
          <w:szCs w:val="24"/>
        </w:rPr>
        <w:t>new tour on Loughborough Lake just north of Kingston.</w:t>
      </w:r>
    </w:p>
    <w:p w14:paraId="74CB8EEB" w14:textId="77777777" w:rsidR="00C45C91" w:rsidRDefault="00BB7366" w:rsidP="0073688F">
      <w:pPr>
        <w:pStyle w:val="ListParagraph"/>
        <w:numPr>
          <w:ilvl w:val="0"/>
          <w:numId w:val="3"/>
        </w:numPr>
        <w:ind w:left="794"/>
        <w:rPr>
          <w:sz w:val="24"/>
          <w:szCs w:val="24"/>
        </w:rPr>
      </w:pPr>
      <w:r w:rsidRPr="00C45C91">
        <w:rPr>
          <w:sz w:val="24"/>
          <w:szCs w:val="24"/>
        </w:rPr>
        <w:t>The ever-popular Toronto Island Gourmet Picnic is on July 7.  There will be rowing as well.</w:t>
      </w:r>
    </w:p>
    <w:p w14:paraId="11C9CE88" w14:textId="0A617D89" w:rsidR="00C45C91" w:rsidRDefault="00C45C91" w:rsidP="0073688F">
      <w:pPr>
        <w:pStyle w:val="ListParagraph"/>
        <w:numPr>
          <w:ilvl w:val="0"/>
          <w:numId w:val="3"/>
        </w:numPr>
        <w:ind w:left="794"/>
        <w:rPr>
          <w:sz w:val="24"/>
          <w:szCs w:val="24"/>
        </w:rPr>
      </w:pPr>
      <w:r>
        <w:rPr>
          <w:sz w:val="24"/>
          <w:szCs w:val="24"/>
        </w:rPr>
        <w:t>The Kawartha weekend will take place on July 21 and 22.  We will start in Bobcaygeon, overnight in Buckhorn, and finish in Young’s Point.</w:t>
      </w:r>
    </w:p>
    <w:p w14:paraId="2B8D3010" w14:textId="4DBD5DFD" w:rsidR="00BB7366" w:rsidRPr="00C45C91" w:rsidRDefault="00BB7366" w:rsidP="0073688F">
      <w:pPr>
        <w:pStyle w:val="ListParagraph"/>
        <w:numPr>
          <w:ilvl w:val="0"/>
          <w:numId w:val="3"/>
        </w:numPr>
        <w:ind w:left="794"/>
        <w:rPr>
          <w:sz w:val="24"/>
          <w:szCs w:val="24"/>
        </w:rPr>
      </w:pPr>
      <w:r w:rsidRPr="00C45C91">
        <w:rPr>
          <w:sz w:val="24"/>
          <w:szCs w:val="24"/>
        </w:rPr>
        <w:t xml:space="preserve">We have a return to the Bay of Quinte </w:t>
      </w:r>
      <w:r w:rsidR="003171AC" w:rsidRPr="00C45C91">
        <w:rPr>
          <w:sz w:val="24"/>
          <w:szCs w:val="24"/>
        </w:rPr>
        <w:t>on August 9</w:t>
      </w:r>
    </w:p>
    <w:p w14:paraId="088E746B" w14:textId="1FB47460" w:rsidR="00BB7366" w:rsidRPr="00CE5E06" w:rsidRDefault="00BB7366" w:rsidP="00C51A0F">
      <w:pPr>
        <w:pStyle w:val="ListParagraph"/>
        <w:numPr>
          <w:ilvl w:val="0"/>
          <w:numId w:val="3"/>
        </w:numPr>
        <w:ind w:left="794"/>
        <w:rPr>
          <w:sz w:val="24"/>
          <w:szCs w:val="24"/>
        </w:rPr>
      </w:pPr>
      <w:r w:rsidRPr="00CE5E06">
        <w:rPr>
          <w:sz w:val="24"/>
          <w:szCs w:val="24"/>
        </w:rPr>
        <w:t xml:space="preserve">The Canadian Sculling Marathon returns in a new location on the Ottawa River.  </w:t>
      </w:r>
      <w:r w:rsidR="00BE7DB9" w:rsidRPr="00CE5E06">
        <w:rPr>
          <w:sz w:val="24"/>
          <w:szCs w:val="24"/>
        </w:rPr>
        <w:t>But it will still be a long hard challenge to your rowing technique and stamina!</w:t>
      </w:r>
    </w:p>
    <w:p w14:paraId="7DDFE662" w14:textId="057832E1" w:rsidR="00BB7366" w:rsidRPr="00CE5E06" w:rsidRDefault="00BB7366" w:rsidP="00C51A0F">
      <w:pPr>
        <w:pStyle w:val="ListParagraph"/>
        <w:numPr>
          <w:ilvl w:val="0"/>
          <w:numId w:val="3"/>
        </w:numPr>
        <w:ind w:left="794"/>
        <w:rPr>
          <w:sz w:val="24"/>
          <w:szCs w:val="24"/>
        </w:rPr>
      </w:pPr>
      <w:r w:rsidRPr="00CE5E06">
        <w:rPr>
          <w:sz w:val="24"/>
          <w:szCs w:val="24"/>
        </w:rPr>
        <w:t>The rugged French River Delta is again the location of our multi-day tour.  Row into the remote fishing lodge on Day 1, row Days 2-3-4 on the various arms of the delta, and row out on Day 5.</w:t>
      </w:r>
    </w:p>
    <w:p w14:paraId="353CCF3B" w14:textId="6A9E221C" w:rsidR="00BB7366" w:rsidRPr="00CE5E06" w:rsidRDefault="00CE5E06" w:rsidP="00C51A0F">
      <w:pPr>
        <w:pStyle w:val="ListParagraph"/>
        <w:numPr>
          <w:ilvl w:val="0"/>
          <w:numId w:val="3"/>
        </w:numPr>
        <w:ind w:left="794"/>
        <w:rPr>
          <w:sz w:val="24"/>
          <w:szCs w:val="24"/>
        </w:rPr>
      </w:pPr>
      <w:r w:rsidRPr="00CE5E06">
        <w:rPr>
          <w:sz w:val="24"/>
          <w:szCs w:val="24"/>
        </w:rPr>
        <w:t>An autumn tour for two days on the St. Lawrence is planned.  One day in Brockville and one day in Gananoque.  Brockville was new last year and was very well received.</w:t>
      </w:r>
    </w:p>
    <w:p w14:paraId="7B8C33E3" w14:textId="1854D2DC" w:rsidR="003823BD" w:rsidRPr="00CE5E06" w:rsidRDefault="00BE7DB9" w:rsidP="00003FBC">
      <w:pPr>
        <w:pStyle w:val="ListParagraph"/>
        <w:numPr>
          <w:ilvl w:val="0"/>
          <w:numId w:val="3"/>
        </w:numPr>
        <w:ind w:left="794"/>
        <w:rPr>
          <w:sz w:val="24"/>
          <w:szCs w:val="24"/>
        </w:rPr>
      </w:pPr>
      <w:r w:rsidRPr="00CE5E06">
        <w:rPr>
          <w:sz w:val="24"/>
          <w:szCs w:val="24"/>
        </w:rPr>
        <w:t>The Icicle Chase is back on, on October 1</w:t>
      </w:r>
      <w:r w:rsidR="00C45C91">
        <w:rPr>
          <w:sz w:val="24"/>
          <w:szCs w:val="24"/>
        </w:rPr>
        <w:t>8</w:t>
      </w:r>
      <w:r w:rsidR="00CE5E06" w:rsidRPr="00CE5E06">
        <w:rPr>
          <w:sz w:val="24"/>
          <w:szCs w:val="24"/>
        </w:rPr>
        <w:t>.</w:t>
      </w:r>
    </w:p>
    <w:p w14:paraId="216E8A45" w14:textId="77777777" w:rsidR="00CE5E06" w:rsidRPr="00CE5E06" w:rsidRDefault="00CE5E06" w:rsidP="00CE5E06">
      <w:pPr>
        <w:pStyle w:val="ListParagraph"/>
        <w:ind w:left="794"/>
        <w:rPr>
          <w:sz w:val="24"/>
          <w:szCs w:val="24"/>
        </w:rPr>
      </w:pPr>
    </w:p>
    <w:p w14:paraId="4B3B23C3" w14:textId="4AB01DC6" w:rsidR="00EF6F9F" w:rsidRPr="00CE5E06" w:rsidRDefault="00335830" w:rsidP="00EF6F9F">
      <w:pPr>
        <w:rPr>
          <w:sz w:val="24"/>
          <w:szCs w:val="24"/>
        </w:rPr>
      </w:pPr>
      <w:r w:rsidRPr="00CE5E06">
        <w:rPr>
          <w:sz w:val="24"/>
          <w:szCs w:val="24"/>
        </w:rPr>
        <w:t>A big thank you to our tour organizers for this year –</w:t>
      </w:r>
      <w:r w:rsidR="00C45C91">
        <w:rPr>
          <w:sz w:val="24"/>
          <w:szCs w:val="24"/>
        </w:rPr>
        <w:t xml:space="preserve"> </w:t>
      </w:r>
      <w:r w:rsidRPr="00CE5E06">
        <w:rPr>
          <w:sz w:val="24"/>
          <w:szCs w:val="24"/>
        </w:rPr>
        <w:t>Shelagh Baker, Liane Bell</w:t>
      </w:r>
      <w:r w:rsidR="00BB7366" w:rsidRPr="00CE5E06">
        <w:rPr>
          <w:sz w:val="24"/>
          <w:szCs w:val="24"/>
        </w:rPr>
        <w:t>, Joan Robertson</w:t>
      </w:r>
      <w:r w:rsidRPr="00CE5E06">
        <w:rPr>
          <w:sz w:val="24"/>
          <w:szCs w:val="24"/>
        </w:rPr>
        <w:t xml:space="preserve"> and the ONEC touring committee, John Easton, Jane MacDonald, </w:t>
      </w:r>
      <w:r w:rsidR="00BB7366" w:rsidRPr="00CE5E06">
        <w:rPr>
          <w:sz w:val="24"/>
          <w:szCs w:val="24"/>
        </w:rPr>
        <w:t>Sheila Perry, Brian Howe, Ildiko Jurina Cleary</w:t>
      </w:r>
      <w:r w:rsidR="00351258" w:rsidRPr="00CE5E06">
        <w:rPr>
          <w:sz w:val="24"/>
          <w:szCs w:val="24"/>
        </w:rPr>
        <w:t xml:space="preserve">, </w:t>
      </w:r>
      <w:r w:rsidR="00BB7366" w:rsidRPr="00CE5E06">
        <w:rPr>
          <w:sz w:val="24"/>
          <w:szCs w:val="24"/>
        </w:rPr>
        <w:t>Shawna Pereira</w:t>
      </w:r>
      <w:r w:rsidRPr="00CE5E06">
        <w:rPr>
          <w:sz w:val="24"/>
          <w:szCs w:val="24"/>
        </w:rPr>
        <w:t xml:space="preserve">, Brian Howe, </w:t>
      </w:r>
      <w:r w:rsidR="00351258" w:rsidRPr="00CE5E06">
        <w:rPr>
          <w:sz w:val="24"/>
          <w:szCs w:val="24"/>
        </w:rPr>
        <w:t xml:space="preserve">and Arnold Vandermeer, </w:t>
      </w:r>
      <w:r w:rsidRPr="00CE5E06">
        <w:rPr>
          <w:sz w:val="24"/>
          <w:szCs w:val="24"/>
        </w:rPr>
        <w:t xml:space="preserve">who also </w:t>
      </w:r>
      <w:r w:rsidR="00351258" w:rsidRPr="00CE5E06">
        <w:rPr>
          <w:sz w:val="24"/>
          <w:szCs w:val="24"/>
        </w:rPr>
        <w:t>is graciously hosting this meeting</w:t>
      </w:r>
      <w:r w:rsidRPr="00CE5E06">
        <w:rPr>
          <w:sz w:val="24"/>
          <w:szCs w:val="24"/>
        </w:rPr>
        <w:t>.</w:t>
      </w:r>
    </w:p>
    <w:p w14:paraId="189A36E6" w14:textId="77777777" w:rsidR="00EF6F9F" w:rsidRPr="00CE5E06" w:rsidRDefault="00EF6F9F" w:rsidP="00EF6F9F">
      <w:pPr>
        <w:rPr>
          <w:sz w:val="24"/>
          <w:szCs w:val="24"/>
        </w:rPr>
      </w:pPr>
    </w:p>
    <w:p w14:paraId="62D0ADC8" w14:textId="6E1DA696" w:rsidR="00351258" w:rsidRPr="00CE5E06" w:rsidRDefault="00335830" w:rsidP="00283284">
      <w:pPr>
        <w:rPr>
          <w:sz w:val="24"/>
          <w:szCs w:val="24"/>
        </w:rPr>
      </w:pPr>
      <w:r w:rsidRPr="00CE5E06">
        <w:rPr>
          <w:sz w:val="24"/>
          <w:szCs w:val="24"/>
        </w:rPr>
        <w:t xml:space="preserve">I’ve mentioned a few of my fellow </w:t>
      </w:r>
      <w:r w:rsidR="00351258" w:rsidRPr="00CE5E06">
        <w:rPr>
          <w:sz w:val="24"/>
          <w:szCs w:val="24"/>
        </w:rPr>
        <w:t>Directors</w:t>
      </w:r>
      <w:r w:rsidR="00C45C91">
        <w:rPr>
          <w:sz w:val="24"/>
          <w:szCs w:val="24"/>
        </w:rPr>
        <w:t>;</w:t>
      </w:r>
      <w:r w:rsidRPr="00CE5E06">
        <w:rPr>
          <w:sz w:val="24"/>
          <w:szCs w:val="24"/>
        </w:rPr>
        <w:t xml:space="preserve"> </w:t>
      </w:r>
      <w:r w:rsidR="00351258" w:rsidRPr="00CE5E06">
        <w:rPr>
          <w:sz w:val="24"/>
          <w:szCs w:val="24"/>
        </w:rPr>
        <w:t>Homam Michael</w:t>
      </w:r>
      <w:r w:rsidR="00C45C91">
        <w:rPr>
          <w:sz w:val="24"/>
          <w:szCs w:val="24"/>
        </w:rPr>
        <w:t>,</w:t>
      </w:r>
      <w:r w:rsidR="00351258" w:rsidRPr="00CE5E06">
        <w:rPr>
          <w:sz w:val="24"/>
          <w:szCs w:val="24"/>
        </w:rPr>
        <w:t xml:space="preserve"> our previously mentioned webmaster and newsletter guru</w:t>
      </w:r>
      <w:r w:rsidR="00C45C91">
        <w:rPr>
          <w:sz w:val="24"/>
          <w:szCs w:val="24"/>
        </w:rPr>
        <w:t>,</w:t>
      </w:r>
      <w:r w:rsidR="00351258" w:rsidRPr="00CE5E06">
        <w:rPr>
          <w:sz w:val="24"/>
          <w:szCs w:val="24"/>
        </w:rPr>
        <w:t xml:space="preserve"> and Shelagh Baker who handles outreach and publicity</w:t>
      </w:r>
      <w:r w:rsidR="00C45C91">
        <w:rPr>
          <w:sz w:val="24"/>
          <w:szCs w:val="24"/>
        </w:rPr>
        <w:t xml:space="preserve">.  </w:t>
      </w:r>
      <w:r w:rsidRPr="00CE5E06">
        <w:rPr>
          <w:sz w:val="24"/>
          <w:szCs w:val="24"/>
        </w:rPr>
        <w:t xml:space="preserve">I want to take a moment to </w:t>
      </w:r>
      <w:r w:rsidR="008C10FB" w:rsidRPr="00CE5E06">
        <w:rPr>
          <w:sz w:val="24"/>
          <w:szCs w:val="24"/>
        </w:rPr>
        <w:t>thank</w:t>
      </w:r>
      <w:r w:rsidR="00351258" w:rsidRPr="00CE5E06">
        <w:rPr>
          <w:sz w:val="24"/>
          <w:szCs w:val="24"/>
        </w:rPr>
        <w:t xml:space="preserve"> everyone else.</w:t>
      </w:r>
    </w:p>
    <w:p w14:paraId="3EFB26EA" w14:textId="77777777" w:rsidR="008C10FB" w:rsidRPr="00CE5E06" w:rsidRDefault="00351258" w:rsidP="00283284">
      <w:pPr>
        <w:rPr>
          <w:sz w:val="24"/>
          <w:szCs w:val="24"/>
        </w:rPr>
      </w:pPr>
      <w:r w:rsidRPr="00CE5E06">
        <w:rPr>
          <w:sz w:val="24"/>
          <w:szCs w:val="24"/>
        </w:rPr>
        <w:t xml:space="preserve">Shawna King is our vice-president, Diana Watson is our treasurer, Arnold Vandermeer is the equipment manager, </w:t>
      </w:r>
      <w:r w:rsidR="008C10FB" w:rsidRPr="00CE5E06">
        <w:rPr>
          <w:sz w:val="24"/>
          <w:szCs w:val="24"/>
        </w:rPr>
        <w:t xml:space="preserve">and </w:t>
      </w:r>
      <w:r w:rsidRPr="00CE5E06">
        <w:rPr>
          <w:sz w:val="24"/>
          <w:szCs w:val="24"/>
        </w:rPr>
        <w:t xml:space="preserve">Ildiko Cleary-Jurina member-at-large.  </w:t>
      </w:r>
    </w:p>
    <w:p w14:paraId="4E82262C" w14:textId="77777777" w:rsidR="008C10FB" w:rsidRPr="00CE5E06" w:rsidRDefault="008C10FB" w:rsidP="00283284">
      <w:pPr>
        <w:rPr>
          <w:sz w:val="24"/>
          <w:szCs w:val="24"/>
        </w:rPr>
      </w:pPr>
    </w:p>
    <w:p w14:paraId="5D8778C3" w14:textId="5C051355" w:rsidR="000D325E" w:rsidRPr="00CE5E06" w:rsidRDefault="008C10FB" w:rsidP="00283284">
      <w:pPr>
        <w:rPr>
          <w:sz w:val="24"/>
          <w:szCs w:val="24"/>
        </w:rPr>
      </w:pPr>
      <w:r w:rsidRPr="00CE5E06">
        <w:rPr>
          <w:sz w:val="24"/>
          <w:szCs w:val="24"/>
        </w:rPr>
        <w:t>Nancy Keilar our secretary has brought her enthusiasm and thoroughness to the position and we are sorry to lose her to the demands of the Guelph rowing club.  Luckily for us, Heather Palmer has offered to step into the role of Secretary.  Good luck</w:t>
      </w:r>
      <w:r w:rsidR="00C45C91">
        <w:rPr>
          <w:sz w:val="24"/>
          <w:szCs w:val="24"/>
        </w:rPr>
        <w:t>,</w:t>
      </w:r>
      <w:r w:rsidRPr="00CE5E06">
        <w:rPr>
          <w:sz w:val="24"/>
          <w:szCs w:val="24"/>
        </w:rPr>
        <w:t xml:space="preserve"> Nancy</w:t>
      </w:r>
      <w:r w:rsidR="00C45C91">
        <w:rPr>
          <w:sz w:val="24"/>
          <w:szCs w:val="24"/>
        </w:rPr>
        <w:t>,</w:t>
      </w:r>
      <w:r w:rsidRPr="00CE5E06">
        <w:rPr>
          <w:sz w:val="24"/>
          <w:szCs w:val="24"/>
        </w:rPr>
        <w:t xml:space="preserve"> and thank you</w:t>
      </w:r>
      <w:r w:rsidR="00C45C91">
        <w:rPr>
          <w:sz w:val="24"/>
          <w:szCs w:val="24"/>
        </w:rPr>
        <w:t>,</w:t>
      </w:r>
      <w:r w:rsidRPr="00CE5E06">
        <w:rPr>
          <w:sz w:val="24"/>
          <w:szCs w:val="24"/>
        </w:rPr>
        <w:t xml:space="preserve"> Heather!</w:t>
      </w:r>
    </w:p>
    <w:p w14:paraId="42669593" w14:textId="28F884A7" w:rsidR="003171AC" w:rsidRPr="00CE5E06" w:rsidRDefault="003171AC" w:rsidP="00283284">
      <w:pPr>
        <w:rPr>
          <w:sz w:val="24"/>
          <w:szCs w:val="24"/>
        </w:rPr>
      </w:pPr>
    </w:p>
    <w:sectPr w:rsidR="003171AC" w:rsidRPr="00CE5E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5FB"/>
    <w:multiLevelType w:val="multilevel"/>
    <w:tmpl w:val="6A4C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778AE"/>
    <w:multiLevelType w:val="hybridMultilevel"/>
    <w:tmpl w:val="DB6C7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ADE1863"/>
    <w:multiLevelType w:val="hybridMultilevel"/>
    <w:tmpl w:val="0A12C1FC"/>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7338746">
    <w:abstractNumId w:val="0"/>
  </w:num>
  <w:num w:numId="2" w16cid:durableId="124088443">
    <w:abstractNumId w:val="1"/>
  </w:num>
  <w:num w:numId="3" w16cid:durableId="218982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59"/>
    <w:rsid w:val="000D325E"/>
    <w:rsid w:val="000F7EF2"/>
    <w:rsid w:val="00106DFD"/>
    <w:rsid w:val="00283284"/>
    <w:rsid w:val="003171AC"/>
    <w:rsid w:val="00335830"/>
    <w:rsid w:val="00351258"/>
    <w:rsid w:val="003823BD"/>
    <w:rsid w:val="00610A51"/>
    <w:rsid w:val="00626FB9"/>
    <w:rsid w:val="006E6FFB"/>
    <w:rsid w:val="00727F4D"/>
    <w:rsid w:val="00823C2D"/>
    <w:rsid w:val="008C10FB"/>
    <w:rsid w:val="008E2912"/>
    <w:rsid w:val="00915534"/>
    <w:rsid w:val="009452CE"/>
    <w:rsid w:val="00A433A6"/>
    <w:rsid w:val="00A456E1"/>
    <w:rsid w:val="00AD57A0"/>
    <w:rsid w:val="00B1698D"/>
    <w:rsid w:val="00B26FD3"/>
    <w:rsid w:val="00B900B8"/>
    <w:rsid w:val="00BB7366"/>
    <w:rsid w:val="00BE7DB9"/>
    <w:rsid w:val="00C45C91"/>
    <w:rsid w:val="00C51A0F"/>
    <w:rsid w:val="00C54D59"/>
    <w:rsid w:val="00CC7418"/>
    <w:rsid w:val="00CE5E06"/>
    <w:rsid w:val="00E32BD2"/>
    <w:rsid w:val="00E5766A"/>
    <w:rsid w:val="00E74EC5"/>
    <w:rsid w:val="00E8533B"/>
    <w:rsid w:val="00EF6F9F"/>
    <w:rsid w:val="00FE03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1279"/>
  <w15:chartTrackingRefBased/>
  <w15:docId w15:val="{5D7DAB7B-4F3D-4634-8764-34B3E21A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72276">
      <w:bodyDiv w:val="1"/>
      <w:marLeft w:val="0"/>
      <w:marRight w:val="0"/>
      <w:marTop w:val="0"/>
      <w:marBottom w:val="0"/>
      <w:divBdr>
        <w:top w:val="none" w:sz="0" w:space="0" w:color="auto"/>
        <w:left w:val="none" w:sz="0" w:space="0" w:color="auto"/>
        <w:bottom w:val="none" w:sz="0" w:space="0" w:color="auto"/>
        <w:right w:val="none" w:sz="0" w:space="0" w:color="auto"/>
      </w:divBdr>
      <w:divsChild>
        <w:div w:id="1429692886">
          <w:marLeft w:val="0"/>
          <w:marRight w:val="0"/>
          <w:marTop w:val="0"/>
          <w:marBottom w:val="0"/>
          <w:divBdr>
            <w:top w:val="none" w:sz="0" w:space="0" w:color="auto"/>
            <w:left w:val="none" w:sz="0" w:space="0" w:color="auto"/>
            <w:bottom w:val="none" w:sz="0" w:space="0" w:color="auto"/>
            <w:right w:val="none" w:sz="0" w:space="0" w:color="auto"/>
          </w:divBdr>
          <w:divsChild>
            <w:div w:id="26108907">
              <w:marLeft w:val="0"/>
              <w:marRight w:val="0"/>
              <w:marTop w:val="0"/>
              <w:marBottom w:val="0"/>
              <w:divBdr>
                <w:top w:val="none" w:sz="0" w:space="0" w:color="auto"/>
                <w:left w:val="none" w:sz="0" w:space="0" w:color="auto"/>
                <w:bottom w:val="none" w:sz="0" w:space="0" w:color="auto"/>
                <w:right w:val="none" w:sz="0" w:space="0" w:color="auto"/>
              </w:divBdr>
            </w:div>
          </w:divsChild>
        </w:div>
        <w:div w:id="1619264727">
          <w:marLeft w:val="0"/>
          <w:marRight w:val="0"/>
          <w:marTop w:val="0"/>
          <w:marBottom w:val="0"/>
          <w:divBdr>
            <w:top w:val="none" w:sz="0" w:space="0" w:color="auto"/>
            <w:left w:val="none" w:sz="0" w:space="0" w:color="auto"/>
            <w:bottom w:val="none" w:sz="0" w:space="0" w:color="auto"/>
            <w:right w:val="none" w:sz="0" w:space="0" w:color="auto"/>
          </w:divBdr>
          <w:divsChild>
            <w:div w:id="18493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McLaren</dc:creator>
  <cp:keywords/>
  <dc:description/>
  <cp:lastModifiedBy>D McLaren</cp:lastModifiedBy>
  <cp:revision>5</cp:revision>
  <dcterms:created xsi:type="dcterms:W3CDTF">2025-01-29T20:02:00Z</dcterms:created>
  <dcterms:modified xsi:type="dcterms:W3CDTF">2025-04-27T20:37:00Z</dcterms:modified>
</cp:coreProperties>
</file>